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96B08C" w14:textId="53E9AA45" w:rsidR="00215AE6" w:rsidRPr="001B4BE2" w:rsidRDefault="00D40631" w:rsidP="00A77A39">
      <w:pPr>
        <w:jc w:val="center"/>
        <w:rPr>
          <w:b/>
          <w:bCs/>
        </w:rPr>
      </w:pPr>
      <w:r w:rsidRPr="001B4BE2">
        <w:rPr>
          <w:b/>
          <w:bCs/>
        </w:rPr>
        <w:t xml:space="preserve">THE 2020 </w:t>
      </w:r>
      <w:r w:rsidR="00422090" w:rsidRPr="001B4BE2">
        <w:rPr>
          <w:b/>
          <w:bCs/>
        </w:rPr>
        <w:t>DECLARATION ON WOMEN’S RIGHTS</w:t>
      </w:r>
    </w:p>
    <w:p w14:paraId="07928980" w14:textId="46A2279D" w:rsidR="00135270" w:rsidRPr="001B4BE2" w:rsidRDefault="00135270" w:rsidP="00A77A39">
      <w:pPr>
        <w:jc w:val="center"/>
      </w:pPr>
    </w:p>
    <w:p w14:paraId="2789BAF7" w14:textId="3612E791" w:rsidR="00C77A74" w:rsidRPr="001B4BE2" w:rsidRDefault="001E12DD" w:rsidP="00370574">
      <w:r w:rsidRPr="001B4BE2">
        <w:t xml:space="preserve">We, the undersigned women’s </w:t>
      </w:r>
      <w:r w:rsidR="0003111E" w:rsidRPr="001B4BE2">
        <w:t xml:space="preserve">groups and </w:t>
      </w:r>
      <w:r w:rsidR="004C6FE9" w:rsidRPr="001B4BE2">
        <w:t xml:space="preserve">feminist </w:t>
      </w:r>
      <w:r w:rsidRPr="001B4BE2">
        <w:t xml:space="preserve">organizations, </w:t>
      </w:r>
      <w:r w:rsidR="00120CCA" w:rsidRPr="00010033">
        <w:rPr>
          <w:rFonts w:ascii="Times New Roman" w:hAnsi="Times New Roman" w:cs="Times New Roman"/>
          <w:color w:val="000000"/>
        </w:rPr>
        <w:t>collectively representing nearly a thousand women’s organizations</w:t>
      </w:r>
      <w:r w:rsidR="00120CCA">
        <w:t xml:space="preserve">, </w:t>
      </w:r>
      <w:r w:rsidR="004B2C8E" w:rsidRPr="001B4BE2">
        <w:t>held a meeting on October 15, 2020</w:t>
      </w:r>
      <w:r w:rsidR="001B4BE2" w:rsidRPr="001B4BE2">
        <w:t>,</w:t>
      </w:r>
      <w:r w:rsidR="004B2C8E" w:rsidRPr="001B4BE2">
        <w:t xml:space="preserve"> to discuss the attacks on the Istanbul Convention and our other common problems. </w:t>
      </w:r>
      <w:r w:rsidR="00905C18" w:rsidRPr="001B4BE2">
        <w:t>We issue t</w:t>
      </w:r>
      <w:r w:rsidR="004B2C8E" w:rsidRPr="001B4BE2">
        <w:t xml:space="preserve">his joint </w:t>
      </w:r>
      <w:r w:rsidRPr="001B4BE2">
        <w:t>declaration</w:t>
      </w:r>
      <w:r w:rsidR="00905C18" w:rsidRPr="001B4BE2">
        <w:t xml:space="preserve"> to </w:t>
      </w:r>
      <w:r w:rsidR="00C77A74" w:rsidRPr="001B4BE2">
        <w:t>draw attention to</w:t>
      </w:r>
      <w:r w:rsidRPr="001B4BE2">
        <w:t xml:space="preserve"> the ongoing discrimination</w:t>
      </w:r>
      <w:r w:rsidR="001D593F" w:rsidRPr="001B4BE2">
        <w:t xml:space="preserve"> and violence</w:t>
      </w:r>
      <w:r w:rsidR="00B655AF" w:rsidRPr="001B4BE2">
        <w:t xml:space="preserve">, as well as </w:t>
      </w:r>
      <w:r w:rsidRPr="001B4BE2">
        <w:t>increasing hardship</w:t>
      </w:r>
      <w:r w:rsidR="005977EF" w:rsidRPr="001B4BE2">
        <w:t xml:space="preserve"> and </w:t>
      </w:r>
      <w:r w:rsidR="00D52119" w:rsidRPr="001B4BE2">
        <w:t xml:space="preserve">human rights </w:t>
      </w:r>
      <w:r w:rsidR="005977EF" w:rsidRPr="001B4BE2">
        <w:t>violations</w:t>
      </w:r>
      <w:r w:rsidR="00AA5DB8" w:rsidRPr="001B4BE2">
        <w:t>,</w:t>
      </w:r>
      <w:r w:rsidRPr="001B4BE2">
        <w:t xml:space="preserve"> face</w:t>
      </w:r>
      <w:r w:rsidR="001D593F" w:rsidRPr="001B4BE2">
        <w:t xml:space="preserve">d </w:t>
      </w:r>
      <w:r w:rsidRPr="001B4BE2">
        <w:t xml:space="preserve">by women </w:t>
      </w:r>
      <w:r w:rsidR="00B55663" w:rsidRPr="001B4BE2">
        <w:t>worldwide</w:t>
      </w:r>
      <w:r w:rsidR="00905C18" w:rsidRPr="001B4BE2">
        <w:t>,</w:t>
      </w:r>
      <w:r w:rsidR="00B55663" w:rsidRPr="001B4BE2">
        <w:t xml:space="preserve"> </w:t>
      </w:r>
      <w:r w:rsidRPr="001B4BE2">
        <w:t xml:space="preserve">and </w:t>
      </w:r>
      <w:r w:rsidR="00B55663" w:rsidRPr="001B4BE2">
        <w:t xml:space="preserve">to </w:t>
      </w:r>
      <w:r w:rsidRPr="001B4BE2">
        <w:t xml:space="preserve">reaffirm </w:t>
      </w:r>
      <w:r w:rsidR="005F2885" w:rsidRPr="001B4BE2">
        <w:t xml:space="preserve">that </w:t>
      </w:r>
      <w:r w:rsidRPr="001B4BE2">
        <w:t>our rights</w:t>
      </w:r>
      <w:r w:rsidR="001D593F" w:rsidRPr="001B4BE2">
        <w:t xml:space="preserve"> </w:t>
      </w:r>
      <w:r w:rsidR="005F2885" w:rsidRPr="001B4BE2">
        <w:t>are non-negotiable.</w:t>
      </w:r>
    </w:p>
    <w:p w14:paraId="6A898DFB" w14:textId="0FF5711F" w:rsidR="00215AE6" w:rsidRPr="001B4BE2" w:rsidRDefault="00215AE6" w:rsidP="006C2E92"/>
    <w:p w14:paraId="58DC82A0" w14:textId="7FA739E2" w:rsidR="006C2E92" w:rsidRPr="001B4BE2" w:rsidRDefault="00EC7328" w:rsidP="006C2E92">
      <w:r w:rsidRPr="001B4BE2">
        <w:rPr>
          <w:b/>
          <w:bCs/>
        </w:rPr>
        <w:t>We</w:t>
      </w:r>
      <w:r w:rsidR="00C77A74" w:rsidRPr="001B4BE2">
        <w:rPr>
          <w:b/>
          <w:bCs/>
        </w:rPr>
        <w:t xml:space="preserve"> </w:t>
      </w:r>
      <w:r w:rsidR="00D95379" w:rsidRPr="001B4BE2">
        <w:rPr>
          <w:b/>
          <w:bCs/>
        </w:rPr>
        <w:t>observe with deep concern</w:t>
      </w:r>
      <w:r w:rsidR="00C77A74" w:rsidRPr="001B4BE2">
        <w:rPr>
          <w:b/>
          <w:bCs/>
        </w:rPr>
        <w:t xml:space="preserve"> </w:t>
      </w:r>
      <w:r w:rsidR="00B55663" w:rsidRPr="001B4BE2">
        <w:rPr>
          <w:b/>
          <w:bCs/>
        </w:rPr>
        <w:t>that</w:t>
      </w:r>
    </w:p>
    <w:p w14:paraId="7D9CCF7D" w14:textId="370A7FA4" w:rsidR="00893C9F" w:rsidRPr="001B4BE2" w:rsidRDefault="009A0A96" w:rsidP="00B655AF">
      <w:pPr>
        <w:pStyle w:val="ListParagraph"/>
        <w:numPr>
          <w:ilvl w:val="0"/>
          <w:numId w:val="2"/>
        </w:numPr>
      </w:pPr>
      <w:r w:rsidRPr="001B4BE2">
        <w:t xml:space="preserve">patriarchal structures, </w:t>
      </w:r>
      <w:r w:rsidR="00B655AF" w:rsidRPr="001B4BE2">
        <w:t xml:space="preserve">neoliberal policies, authoritarian governance, militarism, and warfare have </w:t>
      </w:r>
      <w:r w:rsidRPr="001B4BE2">
        <w:t xml:space="preserve">long </w:t>
      </w:r>
      <w:r w:rsidR="00B655AF" w:rsidRPr="001B4BE2">
        <w:t xml:space="preserve">been violating women’s </w:t>
      </w:r>
      <w:r w:rsidR="00D95379" w:rsidRPr="001B4BE2">
        <w:t xml:space="preserve">and girls’ </w:t>
      </w:r>
      <w:r w:rsidR="00B655AF" w:rsidRPr="001B4BE2">
        <w:t xml:space="preserve">rights and endangering </w:t>
      </w:r>
      <w:r w:rsidR="00D95379" w:rsidRPr="001B4BE2">
        <w:t xml:space="preserve">their </w:t>
      </w:r>
      <w:r w:rsidR="00893C9F" w:rsidRPr="001B4BE2">
        <w:t>lives</w:t>
      </w:r>
      <w:r w:rsidR="00B655AF" w:rsidRPr="001B4BE2">
        <w:t>;</w:t>
      </w:r>
      <w:r w:rsidR="00893C9F" w:rsidRPr="001B4BE2">
        <w:t xml:space="preserve"> </w:t>
      </w:r>
    </w:p>
    <w:p w14:paraId="7CE0DC6E" w14:textId="60EB737E" w:rsidR="00370574" w:rsidRPr="001B4BE2" w:rsidRDefault="00A90CC4" w:rsidP="00A90CC4">
      <w:pPr>
        <w:pStyle w:val="ListParagraph"/>
        <w:numPr>
          <w:ilvl w:val="0"/>
          <w:numId w:val="2"/>
        </w:numPr>
      </w:pPr>
      <w:r w:rsidRPr="001B4BE2">
        <w:t>the deepening of poverty, economic inequality, climate change</w:t>
      </w:r>
      <w:r w:rsidR="009A0A96" w:rsidRPr="001B4BE2">
        <w:t>,</w:t>
      </w:r>
      <w:r w:rsidRPr="001B4BE2">
        <w:t xml:space="preserve"> and the current COVID-19 pandemic have further aggravated the situation</w:t>
      </w:r>
      <w:r w:rsidR="009A0A96" w:rsidRPr="001B4BE2">
        <w:t>,</w:t>
      </w:r>
      <w:r w:rsidRPr="001B4BE2">
        <w:t xml:space="preserve"> overwhelming </w:t>
      </w:r>
      <w:r w:rsidR="00893C9F" w:rsidRPr="001B4BE2">
        <w:t xml:space="preserve">women </w:t>
      </w:r>
      <w:r w:rsidRPr="001B4BE2">
        <w:t>of all classes, races</w:t>
      </w:r>
      <w:r w:rsidR="009A0A96" w:rsidRPr="001B4BE2">
        <w:t xml:space="preserve">, </w:t>
      </w:r>
      <w:r w:rsidRPr="001B4BE2">
        <w:t>ethnicities</w:t>
      </w:r>
      <w:r w:rsidR="009A0A96" w:rsidRPr="001B4BE2">
        <w:t xml:space="preserve">, and nationalities in various </w:t>
      </w:r>
      <w:r w:rsidR="00B26E2B" w:rsidRPr="001B4BE2">
        <w:t>ways</w:t>
      </w:r>
      <w:r w:rsidR="009A0A96" w:rsidRPr="001B4BE2">
        <w:t xml:space="preserve"> and degrees</w:t>
      </w:r>
      <w:r w:rsidR="001D593F" w:rsidRPr="001B4BE2">
        <w:t>;</w:t>
      </w:r>
      <w:r w:rsidRPr="001B4BE2">
        <w:t xml:space="preserve"> </w:t>
      </w:r>
    </w:p>
    <w:p w14:paraId="2D6C5F00" w14:textId="72219EB1" w:rsidR="00370574" w:rsidRPr="001B4BE2" w:rsidRDefault="009A0A96" w:rsidP="00F309D3">
      <w:pPr>
        <w:pStyle w:val="ListParagraph"/>
        <w:numPr>
          <w:ilvl w:val="0"/>
          <w:numId w:val="2"/>
        </w:numPr>
      </w:pPr>
      <w:r w:rsidRPr="001B4BE2">
        <w:t xml:space="preserve">gender-based </w:t>
      </w:r>
      <w:r w:rsidR="00B55663" w:rsidRPr="001B4BE2">
        <w:t>discriminat</w:t>
      </w:r>
      <w:r w:rsidR="00801072" w:rsidRPr="001B4BE2">
        <w:t>ion</w:t>
      </w:r>
      <w:r w:rsidR="006C2E92" w:rsidRPr="001B4BE2">
        <w:t xml:space="preserve"> and violen</w:t>
      </w:r>
      <w:r w:rsidR="00801072" w:rsidRPr="001B4BE2">
        <w:t xml:space="preserve">ce, through word and deed, are </w:t>
      </w:r>
      <w:r w:rsidR="00DF46D1" w:rsidRPr="001B4BE2">
        <w:t>committed</w:t>
      </w:r>
      <w:r w:rsidR="00801072" w:rsidRPr="001B4BE2">
        <w:t xml:space="preserve"> by</w:t>
      </w:r>
      <w:r w:rsidR="00215AE6" w:rsidRPr="001B4BE2">
        <w:t xml:space="preserve"> </w:t>
      </w:r>
      <w:r w:rsidR="00370574" w:rsidRPr="001B4BE2">
        <w:t xml:space="preserve">numerous </w:t>
      </w:r>
      <w:r w:rsidR="006C2E92" w:rsidRPr="001B4BE2">
        <w:t xml:space="preserve">governments and groups </w:t>
      </w:r>
      <w:r w:rsidR="00801072" w:rsidRPr="001B4BE2">
        <w:t>of</w:t>
      </w:r>
      <w:r w:rsidR="006C2E92" w:rsidRPr="001B4BE2">
        <w:t xml:space="preserve"> different </w:t>
      </w:r>
      <w:r w:rsidR="00AC17B2" w:rsidRPr="001B4BE2">
        <w:t xml:space="preserve">political </w:t>
      </w:r>
      <w:r w:rsidR="00A90CC4" w:rsidRPr="001B4BE2">
        <w:t>orientations</w:t>
      </w:r>
      <w:r w:rsidR="00AC17B2" w:rsidRPr="001B4BE2">
        <w:t xml:space="preserve">, </w:t>
      </w:r>
      <w:r w:rsidR="006C2E92" w:rsidRPr="001B4BE2">
        <w:t>religions</w:t>
      </w:r>
      <w:r w:rsidR="00AC17B2" w:rsidRPr="001B4BE2">
        <w:t>, and cultures</w:t>
      </w:r>
      <w:r w:rsidR="00E8150F" w:rsidRPr="001B4BE2">
        <w:t>;</w:t>
      </w:r>
      <w:r w:rsidR="006C2E92" w:rsidRPr="001B4BE2">
        <w:t xml:space="preserve"> </w:t>
      </w:r>
    </w:p>
    <w:p w14:paraId="02DDB770" w14:textId="3687017A" w:rsidR="006C2E92" w:rsidRPr="001B4BE2" w:rsidRDefault="00B55663" w:rsidP="00370574">
      <w:pPr>
        <w:pStyle w:val="ListParagraph"/>
        <w:numPr>
          <w:ilvl w:val="0"/>
          <w:numId w:val="2"/>
        </w:numPr>
      </w:pPr>
      <w:r w:rsidRPr="001B4BE2">
        <w:t>d</w:t>
      </w:r>
      <w:r w:rsidR="00215AE6" w:rsidRPr="001B4BE2">
        <w:t xml:space="preserve">espite their differences, these </w:t>
      </w:r>
      <w:r w:rsidR="00A90CC4" w:rsidRPr="001B4BE2">
        <w:t xml:space="preserve">state </w:t>
      </w:r>
      <w:r w:rsidR="00215AE6" w:rsidRPr="001B4BE2">
        <w:t xml:space="preserve">and </w:t>
      </w:r>
      <w:r w:rsidR="00327E3C" w:rsidRPr="001B4BE2">
        <w:t xml:space="preserve">non-state </w:t>
      </w:r>
      <w:r w:rsidR="00215AE6" w:rsidRPr="001B4BE2">
        <w:t xml:space="preserve">actors </w:t>
      </w:r>
      <w:r w:rsidR="006202C2" w:rsidRPr="001B4BE2">
        <w:t xml:space="preserve">subscribe to </w:t>
      </w:r>
      <w:r w:rsidR="00301430" w:rsidRPr="001B4BE2">
        <w:t xml:space="preserve">the same </w:t>
      </w:r>
      <w:r w:rsidR="00215AE6" w:rsidRPr="001B4BE2">
        <w:t>misogynist, homophobic</w:t>
      </w:r>
      <w:r w:rsidR="00301430" w:rsidRPr="001B4BE2">
        <w:t>,</w:t>
      </w:r>
      <w:r w:rsidR="00215AE6" w:rsidRPr="001B4BE2">
        <w:t xml:space="preserve"> and transphobic</w:t>
      </w:r>
      <w:r w:rsidR="00301430" w:rsidRPr="001B4BE2">
        <w:t xml:space="preserve"> patriarchal ideology.</w:t>
      </w:r>
    </w:p>
    <w:p w14:paraId="5CD04360" w14:textId="77777777" w:rsidR="005F2885" w:rsidRPr="001B4BE2" w:rsidRDefault="005F2885" w:rsidP="005F2885"/>
    <w:p w14:paraId="31DFA1E0" w14:textId="13EBB797" w:rsidR="00AC17B2" w:rsidRPr="001B4BE2" w:rsidRDefault="000C0769" w:rsidP="000040CF">
      <w:pPr>
        <w:rPr>
          <w:b/>
          <w:bCs/>
        </w:rPr>
      </w:pPr>
      <w:r w:rsidRPr="001B4BE2">
        <w:t xml:space="preserve"> </w:t>
      </w:r>
      <w:r w:rsidR="002922E9" w:rsidRPr="001B4BE2">
        <w:t xml:space="preserve"> </w:t>
      </w:r>
      <w:r w:rsidR="00AC17B2" w:rsidRPr="001B4BE2">
        <w:rPr>
          <w:b/>
          <w:bCs/>
        </w:rPr>
        <w:t>We</w:t>
      </w:r>
      <w:r w:rsidR="00370574" w:rsidRPr="001B4BE2">
        <w:rPr>
          <w:b/>
          <w:bCs/>
        </w:rPr>
        <w:t xml:space="preserve"> </w:t>
      </w:r>
      <w:r w:rsidR="00AC17B2" w:rsidRPr="001B4BE2">
        <w:rPr>
          <w:b/>
          <w:bCs/>
        </w:rPr>
        <w:t>demand</w:t>
      </w:r>
      <w:r w:rsidR="00A51B62" w:rsidRPr="001B4BE2">
        <w:rPr>
          <w:b/>
          <w:bCs/>
        </w:rPr>
        <w:t xml:space="preserve"> that</w:t>
      </w:r>
    </w:p>
    <w:p w14:paraId="0F95CB7B" w14:textId="60DAF600" w:rsidR="000030C8" w:rsidRPr="001B4BE2" w:rsidRDefault="00A51B62" w:rsidP="00370574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lang w:eastAsia="en-US"/>
        </w:rPr>
      </w:pPr>
      <w:r w:rsidRPr="001B4BE2">
        <w:t>a</w:t>
      </w:r>
      <w:r w:rsidR="00AC17B2" w:rsidRPr="001B4BE2">
        <w:t xml:space="preserve">ll </w:t>
      </w:r>
      <w:r w:rsidR="002A38A9" w:rsidRPr="001B4BE2">
        <w:t>state agencies,</w:t>
      </w:r>
      <w:r w:rsidR="00F36D75" w:rsidRPr="001B4BE2">
        <w:t xml:space="preserve"> private institutions and </w:t>
      </w:r>
      <w:r w:rsidR="002A38A9" w:rsidRPr="001B4BE2">
        <w:t>civil society organizations</w:t>
      </w:r>
      <w:r w:rsidR="00370574" w:rsidRPr="001B4BE2">
        <w:t xml:space="preserve"> </w:t>
      </w:r>
      <w:r w:rsidR="00AC17B2" w:rsidRPr="001B4BE2">
        <w:t>uphold the principle of equality in human dignity, which is the foundation of international human rights</w:t>
      </w:r>
      <w:r w:rsidR="00AC2CCE" w:rsidRPr="001B4BE2">
        <w:t>;</w:t>
      </w:r>
    </w:p>
    <w:p w14:paraId="0EDE378A" w14:textId="190B0AA4" w:rsidR="002A38A9" w:rsidRPr="001B4BE2" w:rsidRDefault="00A51B62" w:rsidP="002A38A9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trike/>
          <w:lang w:eastAsia="en-US"/>
        </w:rPr>
      </w:pPr>
      <w:r w:rsidRPr="001B4BE2">
        <w:t>a</w:t>
      </w:r>
      <w:r w:rsidR="002A38A9" w:rsidRPr="001B4BE2">
        <w:t>ll governments seek gender equality</w:t>
      </w:r>
      <w:r w:rsidR="006202C2" w:rsidRPr="001B4BE2">
        <w:t xml:space="preserve"> </w:t>
      </w:r>
      <w:r w:rsidR="00771802" w:rsidRPr="001B4BE2">
        <w:t xml:space="preserve">by collaborating with women’s </w:t>
      </w:r>
      <w:r w:rsidR="000F1814" w:rsidRPr="001B4BE2">
        <w:t>organizations</w:t>
      </w:r>
      <w:r w:rsidR="00771802" w:rsidRPr="001B4BE2">
        <w:t xml:space="preserve"> and </w:t>
      </w:r>
      <w:r w:rsidR="002A38A9" w:rsidRPr="001B4BE2">
        <w:t xml:space="preserve">through adequately funded and effectively implemented policies that </w:t>
      </w:r>
      <w:r w:rsidRPr="001B4BE2">
        <w:t>ensure</w:t>
      </w:r>
      <w:r w:rsidR="002A38A9" w:rsidRPr="001B4BE2">
        <w:t xml:space="preserve"> the realization of women’s </w:t>
      </w:r>
      <w:r w:rsidR="004C6FE9" w:rsidRPr="001B4BE2">
        <w:t xml:space="preserve">and girls’ </w:t>
      </w:r>
      <w:r w:rsidR="002A38A9" w:rsidRPr="001B4BE2">
        <w:t>economic, political, social, cultural</w:t>
      </w:r>
      <w:r w:rsidR="00DF46D1" w:rsidRPr="001B4BE2">
        <w:t>,</w:t>
      </w:r>
      <w:r w:rsidR="002A38A9" w:rsidRPr="001B4BE2">
        <w:t xml:space="preserve"> </w:t>
      </w:r>
      <w:r w:rsidR="006D3D2A" w:rsidRPr="001B4BE2">
        <w:t>sexual</w:t>
      </w:r>
      <w:r w:rsidR="0060560D" w:rsidRPr="001B4BE2">
        <w:t>,</w:t>
      </w:r>
      <w:r w:rsidR="006D3D2A" w:rsidRPr="001B4BE2">
        <w:t xml:space="preserve"> and reproductive rights</w:t>
      </w:r>
      <w:r w:rsidR="002A38A9" w:rsidRPr="001B4BE2">
        <w:t xml:space="preserve">; </w:t>
      </w:r>
    </w:p>
    <w:p w14:paraId="611EA949" w14:textId="00702BCF" w:rsidR="004318DF" w:rsidRPr="001B4BE2" w:rsidRDefault="00A51B62" w:rsidP="00370574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lang w:eastAsia="en-US"/>
        </w:rPr>
      </w:pPr>
      <w:r w:rsidRPr="001B4BE2">
        <w:t>a</w:t>
      </w:r>
      <w:r w:rsidR="004318DF" w:rsidRPr="001B4BE2">
        <w:t>ll governments pursue international cooperation and multilateral</w:t>
      </w:r>
      <w:r w:rsidR="006202C2" w:rsidRPr="001B4BE2">
        <w:t xml:space="preserve"> policies</w:t>
      </w:r>
      <w:r w:rsidR="00AC2CCE" w:rsidRPr="001B4BE2">
        <w:t xml:space="preserve"> </w:t>
      </w:r>
      <w:r w:rsidR="00F36D75" w:rsidRPr="001B4BE2">
        <w:t xml:space="preserve">to </w:t>
      </w:r>
      <w:r w:rsidR="00AC2CCE" w:rsidRPr="001B4BE2">
        <w:t>address</w:t>
      </w:r>
      <w:r w:rsidR="004318DF" w:rsidRPr="001B4BE2">
        <w:t xml:space="preserve"> global crises</w:t>
      </w:r>
      <w:r w:rsidR="00AC2CCE" w:rsidRPr="001B4BE2">
        <w:t>,</w:t>
      </w:r>
      <w:r w:rsidR="004318DF" w:rsidRPr="001B4BE2">
        <w:t xml:space="preserve"> </w:t>
      </w:r>
      <w:r w:rsidR="00C07AFA" w:rsidRPr="001B4BE2">
        <w:t>realize</w:t>
      </w:r>
      <w:r w:rsidR="004318DF" w:rsidRPr="001B4BE2">
        <w:t xml:space="preserve"> </w:t>
      </w:r>
      <w:r w:rsidR="008C523F" w:rsidRPr="001B4BE2">
        <w:t xml:space="preserve">and protect </w:t>
      </w:r>
      <w:r w:rsidR="004C6FE9" w:rsidRPr="001B4BE2">
        <w:t xml:space="preserve">human </w:t>
      </w:r>
      <w:r w:rsidR="004318DF" w:rsidRPr="001B4BE2">
        <w:t>rights</w:t>
      </w:r>
      <w:r w:rsidR="00C07AFA" w:rsidRPr="001B4BE2">
        <w:t xml:space="preserve"> in all territories,</w:t>
      </w:r>
      <w:r w:rsidR="004318DF" w:rsidRPr="001B4BE2">
        <w:t xml:space="preserve"> and </w:t>
      </w:r>
      <w:r w:rsidR="008C523F" w:rsidRPr="001B4BE2">
        <w:t>ensure</w:t>
      </w:r>
      <w:r w:rsidR="00C07AFA" w:rsidRPr="001B4BE2">
        <w:t xml:space="preserve"> </w:t>
      </w:r>
      <w:r w:rsidR="004318DF" w:rsidRPr="001B4BE2">
        <w:t>gender equality</w:t>
      </w:r>
      <w:r w:rsidR="00C07AFA" w:rsidRPr="001B4BE2">
        <w:t>;</w:t>
      </w:r>
    </w:p>
    <w:p w14:paraId="72A2DBD4" w14:textId="2E3BE4D2" w:rsidR="00AC17B2" w:rsidRPr="001B4BE2" w:rsidRDefault="00A51B62" w:rsidP="00370574">
      <w:pPr>
        <w:pStyle w:val="ListParagraph"/>
        <w:numPr>
          <w:ilvl w:val="0"/>
          <w:numId w:val="3"/>
        </w:numPr>
      </w:pPr>
      <w:r w:rsidRPr="001B4BE2">
        <w:t>a</w:t>
      </w:r>
      <w:r w:rsidR="00AC17B2" w:rsidRPr="001B4BE2">
        <w:t xml:space="preserve">ll parliaments fulfill their legislative function </w:t>
      </w:r>
      <w:r w:rsidRPr="001B4BE2">
        <w:t>and</w:t>
      </w:r>
      <w:r w:rsidR="00AC17B2" w:rsidRPr="001B4BE2">
        <w:t xml:space="preserve"> replac</w:t>
      </w:r>
      <w:r w:rsidRPr="001B4BE2">
        <w:t>e</w:t>
      </w:r>
      <w:r w:rsidR="00AC17B2" w:rsidRPr="001B4BE2">
        <w:t xml:space="preserve"> discriminatory laws with those </w:t>
      </w:r>
      <w:r w:rsidR="006202C2" w:rsidRPr="001B4BE2">
        <w:t>based on</w:t>
      </w:r>
      <w:r w:rsidR="00AC17B2" w:rsidRPr="001B4BE2">
        <w:t xml:space="preserve"> the principle of gender equality</w:t>
      </w:r>
      <w:r w:rsidRPr="001B4BE2">
        <w:t>, as well as</w:t>
      </w:r>
      <w:r w:rsidR="00AC17B2" w:rsidRPr="001B4BE2">
        <w:t xml:space="preserve"> </w:t>
      </w:r>
      <w:r w:rsidRPr="001B4BE2">
        <w:t>their</w:t>
      </w:r>
      <w:r w:rsidR="00AC17B2" w:rsidRPr="001B4BE2">
        <w:t xml:space="preserve"> regulatory function </w:t>
      </w:r>
      <w:r w:rsidRPr="001B4BE2">
        <w:t>and</w:t>
      </w:r>
      <w:r w:rsidR="00AC17B2" w:rsidRPr="001B4BE2">
        <w:t xml:space="preserve"> hold governments accountable</w:t>
      </w:r>
      <w:r w:rsidR="00AC2CCE" w:rsidRPr="001B4BE2">
        <w:t>;</w:t>
      </w:r>
    </w:p>
    <w:p w14:paraId="4CC089C2" w14:textId="26ED0443" w:rsidR="00B92E77" w:rsidRPr="001B4BE2" w:rsidRDefault="00A51B62" w:rsidP="00370574">
      <w:pPr>
        <w:pStyle w:val="ListParagraph"/>
        <w:numPr>
          <w:ilvl w:val="0"/>
          <w:numId w:val="3"/>
        </w:numPr>
      </w:pPr>
      <w:r w:rsidRPr="001B4BE2">
        <w:t>a</w:t>
      </w:r>
      <w:r w:rsidR="00AC2CCE" w:rsidRPr="001B4BE2">
        <w:t xml:space="preserve">ll </w:t>
      </w:r>
      <w:r w:rsidR="00AC17B2" w:rsidRPr="001B4BE2">
        <w:t xml:space="preserve">local, national and global media </w:t>
      </w:r>
      <w:r w:rsidRPr="001B4BE2">
        <w:t xml:space="preserve">stop </w:t>
      </w:r>
      <w:r w:rsidR="006202C2" w:rsidRPr="001B4BE2">
        <w:t xml:space="preserve">negative </w:t>
      </w:r>
      <w:r w:rsidR="00AC17B2" w:rsidRPr="001B4BE2">
        <w:t>stereotypes</w:t>
      </w:r>
      <w:r w:rsidR="00040FDF" w:rsidRPr="001B4BE2">
        <w:t xml:space="preserve">, </w:t>
      </w:r>
      <w:r w:rsidR="00AC17B2" w:rsidRPr="001B4BE2">
        <w:t>expos</w:t>
      </w:r>
      <w:r w:rsidR="00040FDF" w:rsidRPr="001B4BE2">
        <w:t>e</w:t>
      </w:r>
      <w:r w:rsidR="00AC17B2" w:rsidRPr="001B4BE2">
        <w:t xml:space="preserve"> </w:t>
      </w:r>
      <w:r w:rsidR="00C07AFA" w:rsidRPr="001B4BE2">
        <w:t xml:space="preserve">public and private perpetrators of </w:t>
      </w:r>
      <w:r w:rsidRPr="001B4BE2">
        <w:t xml:space="preserve">gender-based violence and </w:t>
      </w:r>
      <w:r w:rsidR="00040FDF" w:rsidRPr="001B4BE2">
        <w:t xml:space="preserve">women’s rights </w:t>
      </w:r>
      <w:r w:rsidR="00AC17B2" w:rsidRPr="001B4BE2">
        <w:t>violations</w:t>
      </w:r>
      <w:r w:rsidR="00C07AFA" w:rsidRPr="001B4BE2">
        <w:t>,</w:t>
      </w:r>
      <w:r w:rsidR="00AC17B2" w:rsidRPr="001B4BE2">
        <w:t xml:space="preserve"> </w:t>
      </w:r>
      <w:r w:rsidR="00A77A39" w:rsidRPr="001B4BE2">
        <w:t xml:space="preserve">and hold </w:t>
      </w:r>
      <w:r w:rsidR="00040FDF" w:rsidRPr="001B4BE2">
        <w:t>negligent agencies</w:t>
      </w:r>
      <w:r w:rsidR="00A77A39" w:rsidRPr="001B4BE2">
        <w:t xml:space="preserve"> </w:t>
      </w:r>
      <w:r w:rsidR="00191372" w:rsidRPr="001B4BE2">
        <w:t>accountable</w:t>
      </w:r>
      <w:r w:rsidR="00AC2CCE" w:rsidRPr="001B4BE2">
        <w:t>;</w:t>
      </w:r>
    </w:p>
    <w:p w14:paraId="3BF1284D" w14:textId="34C8C876" w:rsidR="00B92E77" w:rsidRPr="001B4BE2" w:rsidRDefault="00A51B62" w:rsidP="00370574">
      <w:pPr>
        <w:pStyle w:val="ListParagraph"/>
        <w:numPr>
          <w:ilvl w:val="0"/>
          <w:numId w:val="3"/>
        </w:numPr>
      </w:pPr>
      <w:r w:rsidRPr="001B4BE2">
        <w:t>a</w:t>
      </w:r>
      <w:r w:rsidR="00B92E77" w:rsidRPr="001B4BE2">
        <w:t xml:space="preserve">ll international organizations and agencies </w:t>
      </w:r>
      <w:r w:rsidR="00761FAD" w:rsidRPr="001B4BE2">
        <w:t>help realize</w:t>
      </w:r>
      <w:r w:rsidR="002A38A9" w:rsidRPr="001B4BE2">
        <w:t xml:space="preserve"> </w:t>
      </w:r>
      <w:r w:rsidR="009E658D" w:rsidRPr="001B4BE2">
        <w:t xml:space="preserve">women’s </w:t>
      </w:r>
      <w:r w:rsidR="004C6FE9" w:rsidRPr="001B4BE2">
        <w:t xml:space="preserve">and girls’ </w:t>
      </w:r>
      <w:r w:rsidR="009E658D" w:rsidRPr="001B4BE2">
        <w:t>rights</w:t>
      </w:r>
      <w:r w:rsidR="004C6FE9" w:rsidRPr="001B4BE2">
        <w:t xml:space="preserve">, </w:t>
      </w:r>
      <w:r w:rsidR="008251B7" w:rsidRPr="001B4BE2">
        <w:t xml:space="preserve">end all </w:t>
      </w:r>
      <w:r w:rsidR="004C6FE9" w:rsidRPr="001B4BE2">
        <w:t>sexual</w:t>
      </w:r>
      <w:r w:rsidR="008251B7" w:rsidRPr="001B4BE2">
        <w:t xml:space="preserve"> orientation</w:t>
      </w:r>
      <w:r w:rsidR="004C6FE9" w:rsidRPr="001B4BE2">
        <w:t xml:space="preserve"> and gender</w:t>
      </w:r>
      <w:r w:rsidR="008251B7" w:rsidRPr="001B4BE2">
        <w:t>-related discrimination</w:t>
      </w:r>
      <w:r w:rsidR="004C6FE9" w:rsidRPr="001B4BE2">
        <w:t>,</w:t>
      </w:r>
      <w:r w:rsidR="009E658D" w:rsidRPr="001B4BE2">
        <w:t xml:space="preserve"> and </w:t>
      </w:r>
      <w:r w:rsidR="004C6FE9" w:rsidRPr="001B4BE2">
        <w:t xml:space="preserve">ensure </w:t>
      </w:r>
      <w:r w:rsidR="002A38A9" w:rsidRPr="001B4BE2">
        <w:t>gender equality</w:t>
      </w:r>
      <w:r w:rsidR="003022C5" w:rsidRPr="001B4BE2">
        <w:t xml:space="preserve"> </w:t>
      </w:r>
      <w:r w:rsidR="00103537" w:rsidRPr="001B4BE2">
        <w:t>without compromise</w:t>
      </w:r>
      <w:r w:rsidR="00191372" w:rsidRPr="001B4BE2">
        <w:t>,</w:t>
      </w:r>
      <w:r w:rsidR="00103537" w:rsidRPr="001B4BE2">
        <w:t xml:space="preserve"> </w:t>
      </w:r>
      <w:r w:rsidR="002A38A9" w:rsidRPr="001B4BE2">
        <w:t xml:space="preserve">through effective </w:t>
      </w:r>
      <w:r w:rsidR="009E658D" w:rsidRPr="001B4BE2">
        <w:t xml:space="preserve">steering, </w:t>
      </w:r>
      <w:r w:rsidR="002A38A9" w:rsidRPr="001B4BE2">
        <w:t>monitoring</w:t>
      </w:r>
      <w:r w:rsidR="009E658D" w:rsidRPr="001B4BE2">
        <w:t>, and</w:t>
      </w:r>
      <w:r w:rsidR="002A38A9" w:rsidRPr="001B4BE2">
        <w:t xml:space="preserve"> </w:t>
      </w:r>
      <w:r w:rsidR="00103537" w:rsidRPr="001B4BE2">
        <w:t>follow up</w:t>
      </w:r>
      <w:r w:rsidR="002A38A9" w:rsidRPr="001B4BE2">
        <w:t xml:space="preserve"> </w:t>
      </w:r>
      <w:r w:rsidR="009E658D" w:rsidRPr="001B4BE2">
        <w:t>mechanisms;</w:t>
      </w:r>
      <w:r w:rsidR="002A38A9" w:rsidRPr="001B4BE2">
        <w:t xml:space="preserve"> </w:t>
      </w:r>
    </w:p>
    <w:p w14:paraId="73BCC2AD" w14:textId="3634297A" w:rsidR="00B92E77" w:rsidRPr="001B4BE2" w:rsidRDefault="00A51B62" w:rsidP="00370574">
      <w:pPr>
        <w:pStyle w:val="ListParagraph"/>
        <w:numPr>
          <w:ilvl w:val="0"/>
          <w:numId w:val="3"/>
        </w:numPr>
      </w:pPr>
      <w:r w:rsidRPr="001B4BE2">
        <w:t>a</w:t>
      </w:r>
      <w:r w:rsidR="00B92E77" w:rsidRPr="001B4BE2">
        <w:t xml:space="preserve">ll international human rights </w:t>
      </w:r>
      <w:r w:rsidR="000C3DD0" w:rsidRPr="001B4BE2">
        <w:t>instruments</w:t>
      </w:r>
      <w:r w:rsidR="00761FAD" w:rsidRPr="001B4BE2">
        <w:t xml:space="preserve"> </w:t>
      </w:r>
      <w:r w:rsidR="00605113" w:rsidRPr="001B4BE2">
        <w:t>–</w:t>
      </w:r>
      <w:r w:rsidR="00761FAD" w:rsidRPr="001B4BE2">
        <w:t xml:space="preserve"> especially</w:t>
      </w:r>
      <w:r w:rsidR="00B92E77" w:rsidRPr="001B4BE2">
        <w:t xml:space="preserve"> </w:t>
      </w:r>
      <w:r w:rsidR="000C3DD0" w:rsidRPr="001B4BE2">
        <w:t xml:space="preserve">the Istanbul Convention, </w:t>
      </w:r>
      <w:r w:rsidR="00FB62D4" w:rsidRPr="001B4BE2">
        <w:t xml:space="preserve">the </w:t>
      </w:r>
      <w:r w:rsidR="000C3DD0" w:rsidRPr="001B4BE2">
        <w:t>Beijing Platform for Action, CEDAW</w:t>
      </w:r>
      <w:r w:rsidR="00B92E77" w:rsidRPr="001B4BE2">
        <w:t>, and the Convention on the Rights of the Child</w:t>
      </w:r>
      <w:r w:rsidR="00761FAD" w:rsidRPr="001B4BE2">
        <w:t xml:space="preserve"> </w:t>
      </w:r>
      <w:r w:rsidR="00605113" w:rsidRPr="001B4BE2">
        <w:t>–</w:t>
      </w:r>
      <w:r w:rsidR="00761FAD" w:rsidRPr="001B4BE2">
        <w:t xml:space="preserve"> </w:t>
      </w:r>
      <w:r w:rsidR="00B92E77" w:rsidRPr="001B4BE2">
        <w:t xml:space="preserve">be defended against </w:t>
      </w:r>
      <w:r w:rsidR="00761FAD" w:rsidRPr="001B4BE2">
        <w:t>mis</w:t>
      </w:r>
      <w:r w:rsidR="00B92E77" w:rsidRPr="001B4BE2">
        <w:t>represent</w:t>
      </w:r>
      <w:r w:rsidR="00A75AFE" w:rsidRPr="001B4BE2">
        <w:t>ation</w:t>
      </w:r>
      <w:r w:rsidR="00761FAD" w:rsidRPr="001B4BE2">
        <w:t>s</w:t>
      </w:r>
      <w:r w:rsidR="00B92E77" w:rsidRPr="001B4BE2">
        <w:t xml:space="preserve">, ratified by all states, and fully implemented </w:t>
      </w:r>
      <w:r w:rsidR="00A75AFE" w:rsidRPr="001B4BE2">
        <w:t>by states parties</w:t>
      </w:r>
      <w:r w:rsidR="00B92E77" w:rsidRPr="001B4BE2">
        <w:t>.</w:t>
      </w:r>
    </w:p>
    <w:p w14:paraId="57E1BC89" w14:textId="77777777" w:rsidR="00B92E77" w:rsidRPr="001B4BE2" w:rsidRDefault="00B92E77" w:rsidP="00B92E77">
      <w:pPr>
        <w:pStyle w:val="ListParagraph"/>
      </w:pPr>
    </w:p>
    <w:p w14:paraId="66D57F1A" w14:textId="3F8D426F" w:rsidR="00AC2CCE" w:rsidRPr="001B4BE2" w:rsidRDefault="00B92E77" w:rsidP="00215AE6">
      <w:pPr>
        <w:rPr>
          <w:b/>
          <w:bCs/>
        </w:rPr>
      </w:pPr>
      <w:r w:rsidRPr="001B4BE2">
        <w:rPr>
          <w:b/>
          <w:bCs/>
        </w:rPr>
        <w:t>We</w:t>
      </w:r>
      <w:r w:rsidR="009E658D" w:rsidRPr="001B4BE2">
        <w:rPr>
          <w:b/>
          <w:bCs/>
        </w:rPr>
        <w:t xml:space="preserve"> </w:t>
      </w:r>
      <w:r w:rsidRPr="001B4BE2">
        <w:rPr>
          <w:b/>
          <w:bCs/>
        </w:rPr>
        <w:t>declare</w:t>
      </w:r>
      <w:r w:rsidR="00A51B62" w:rsidRPr="001B4BE2">
        <w:rPr>
          <w:b/>
          <w:bCs/>
        </w:rPr>
        <w:t xml:space="preserve"> that</w:t>
      </w:r>
    </w:p>
    <w:p w14:paraId="051B14BA" w14:textId="080F28EA" w:rsidR="00AC2CCE" w:rsidRPr="001B4BE2" w:rsidRDefault="00A51B62" w:rsidP="009E658D">
      <w:pPr>
        <w:pStyle w:val="ListParagraph"/>
        <w:numPr>
          <w:ilvl w:val="0"/>
          <w:numId w:val="4"/>
        </w:numPr>
      </w:pPr>
      <w:r w:rsidRPr="001B4BE2">
        <w:t>w</w:t>
      </w:r>
      <w:r w:rsidR="00AC2CCE" w:rsidRPr="001B4BE2">
        <w:t xml:space="preserve">e are </w:t>
      </w:r>
      <w:r w:rsidR="008B3F16" w:rsidRPr="001B4BE2">
        <w:t>more</w:t>
      </w:r>
      <w:r w:rsidR="00AC2CCE" w:rsidRPr="001B4BE2">
        <w:t xml:space="preserve"> determined </w:t>
      </w:r>
      <w:r w:rsidR="008B3F16" w:rsidRPr="001B4BE2">
        <w:t>than</w:t>
      </w:r>
      <w:r w:rsidR="00AC2CCE" w:rsidRPr="001B4BE2">
        <w:t xml:space="preserve"> ever;</w:t>
      </w:r>
    </w:p>
    <w:p w14:paraId="7BED922A" w14:textId="4730B762" w:rsidR="00AC2CCE" w:rsidRPr="001B4BE2" w:rsidRDefault="00D95379" w:rsidP="009E658D">
      <w:pPr>
        <w:pStyle w:val="ListParagraph"/>
        <w:numPr>
          <w:ilvl w:val="0"/>
          <w:numId w:val="4"/>
        </w:numPr>
      </w:pPr>
      <w:r w:rsidRPr="001B4BE2">
        <w:t xml:space="preserve">despite the shrinking democratic space, </w:t>
      </w:r>
      <w:r w:rsidR="00A51B62" w:rsidRPr="001B4BE2">
        <w:t>w</w:t>
      </w:r>
      <w:r w:rsidR="00AC2CCE" w:rsidRPr="001B4BE2">
        <w:t xml:space="preserve">e </w:t>
      </w:r>
      <w:r w:rsidR="00B92E77" w:rsidRPr="001B4BE2">
        <w:t xml:space="preserve">will continue to </w:t>
      </w:r>
      <w:r w:rsidR="006C2E92" w:rsidRPr="001B4BE2">
        <w:t>confront patriarchal violence, misinformation, masculin</w:t>
      </w:r>
      <w:r w:rsidR="00A51B62" w:rsidRPr="001B4BE2">
        <w:t>ist</w:t>
      </w:r>
      <w:r w:rsidR="006C2E92" w:rsidRPr="001B4BE2">
        <w:t xml:space="preserve"> discourses</w:t>
      </w:r>
      <w:r w:rsidR="003022C5" w:rsidRPr="001B4BE2">
        <w:t>,</w:t>
      </w:r>
      <w:r w:rsidR="006C2E92" w:rsidRPr="001B4BE2">
        <w:t xml:space="preserve"> and attacks on our hard-won rights</w:t>
      </w:r>
      <w:r w:rsidR="00AC2CCE" w:rsidRPr="001B4BE2">
        <w:t>;</w:t>
      </w:r>
    </w:p>
    <w:p w14:paraId="2D53D192" w14:textId="2169EB83" w:rsidR="00DB0A37" w:rsidRPr="001B4BE2" w:rsidRDefault="00A51B62" w:rsidP="00DB0A37">
      <w:pPr>
        <w:pStyle w:val="ListParagraph"/>
        <w:numPr>
          <w:ilvl w:val="0"/>
          <w:numId w:val="4"/>
        </w:numPr>
        <w:rPr>
          <w:b/>
          <w:bCs/>
        </w:rPr>
      </w:pPr>
      <w:r w:rsidRPr="001B4BE2">
        <w:t>w</w:t>
      </w:r>
      <w:r w:rsidR="00AC2CCE" w:rsidRPr="001B4BE2">
        <w:t xml:space="preserve">e will </w:t>
      </w:r>
      <w:r w:rsidR="00215AE6" w:rsidRPr="001B4BE2">
        <w:t>work toward building a world of equality, justice</w:t>
      </w:r>
      <w:r w:rsidR="00761FAD" w:rsidRPr="001B4BE2">
        <w:t>,</w:t>
      </w:r>
      <w:r w:rsidR="00215AE6" w:rsidRPr="001B4BE2">
        <w:t xml:space="preserve"> and peace</w:t>
      </w:r>
      <w:r w:rsidRPr="001B4BE2">
        <w:t xml:space="preserve"> </w:t>
      </w:r>
      <w:r w:rsidR="00761FAD" w:rsidRPr="001B4BE2">
        <w:t xml:space="preserve">– </w:t>
      </w:r>
      <w:r w:rsidR="00215AE6" w:rsidRPr="001B4BE2">
        <w:t>together</w:t>
      </w:r>
      <w:r w:rsidR="00761FAD" w:rsidRPr="001B4BE2">
        <w:t>,</w:t>
      </w:r>
      <w:r w:rsidR="00215AE6" w:rsidRPr="001B4BE2">
        <w:t xml:space="preserve"> in </w:t>
      </w:r>
      <w:r w:rsidR="00CA71E1" w:rsidRPr="001B4BE2">
        <w:t xml:space="preserve">sisterhood and </w:t>
      </w:r>
      <w:r w:rsidR="00215AE6" w:rsidRPr="001B4BE2">
        <w:t>transnational solidarity</w:t>
      </w:r>
      <w:r w:rsidR="004A6B5C" w:rsidRPr="001B4BE2">
        <w:t>!</w:t>
      </w:r>
    </w:p>
    <w:p w14:paraId="777CD5DB" w14:textId="77777777" w:rsidR="00DB0A37" w:rsidRPr="001B4BE2" w:rsidRDefault="00DB0A37" w:rsidP="00DB0A37">
      <w:pPr>
        <w:pStyle w:val="ListParagraph"/>
        <w:rPr>
          <w:b/>
          <w:bCs/>
        </w:rPr>
      </w:pPr>
    </w:p>
    <w:p w14:paraId="6C6E0D0F" w14:textId="59243938" w:rsidR="006C2E92" w:rsidRDefault="009E658D" w:rsidP="00DB0A37">
      <w:pPr>
        <w:pStyle w:val="ListParagraph"/>
        <w:jc w:val="center"/>
        <w:rPr>
          <w:b/>
          <w:bCs/>
        </w:rPr>
      </w:pPr>
      <w:r w:rsidRPr="001B4BE2">
        <w:rPr>
          <w:b/>
          <w:bCs/>
        </w:rPr>
        <w:t xml:space="preserve">LONG LIVE </w:t>
      </w:r>
      <w:r w:rsidR="00AA5DB8" w:rsidRPr="001B4BE2">
        <w:rPr>
          <w:b/>
          <w:bCs/>
        </w:rPr>
        <w:tab/>
        <w:t>WOMEN’S</w:t>
      </w:r>
      <w:r w:rsidR="000040CF" w:rsidRPr="001B4BE2">
        <w:rPr>
          <w:b/>
          <w:bCs/>
        </w:rPr>
        <w:t xml:space="preserve"> SOLIDARITY!</w:t>
      </w:r>
    </w:p>
    <w:p w14:paraId="5DB3F44E" w14:textId="786AF94D" w:rsidR="00056A83" w:rsidRDefault="00056A83" w:rsidP="00DB0A37">
      <w:pPr>
        <w:pStyle w:val="ListParagraph"/>
        <w:jc w:val="center"/>
        <w:rPr>
          <w:b/>
          <w:bCs/>
        </w:rPr>
      </w:pPr>
    </w:p>
    <w:p w14:paraId="32322693" w14:textId="77777777" w:rsidR="00056A83" w:rsidRDefault="00056A83" w:rsidP="00056A83">
      <w:pPr>
        <w:rPr>
          <w:rFonts w:ascii="Times New Roman" w:hAnsi="Times New Roman" w:cs="Times New Roman"/>
          <w:b/>
          <w:bCs/>
          <w:color w:val="000000"/>
        </w:rPr>
      </w:pPr>
      <w:r w:rsidRPr="00E83054">
        <w:rPr>
          <w:rFonts w:ascii="Times New Roman" w:eastAsia="Times New Roman" w:hAnsi="Times New Roman" w:cs="Times New Roman"/>
          <w:b/>
          <w:bCs/>
          <w:color w:val="000000"/>
          <w:lang w:eastAsia="en-US"/>
        </w:rPr>
        <w:lastRenderedPageBreak/>
        <w:t>Sign</w:t>
      </w:r>
      <w:r>
        <w:rPr>
          <w:rFonts w:ascii="Times New Roman" w:eastAsia="Times New Roman" w:hAnsi="Times New Roman" w:cs="Times New Roman"/>
          <w:b/>
          <w:bCs/>
          <w:color w:val="000000"/>
          <w:lang w:eastAsia="en-US"/>
        </w:rPr>
        <w:t>a</w:t>
      </w:r>
      <w:r w:rsidRPr="00E83054">
        <w:rPr>
          <w:rFonts w:ascii="Times New Roman" w:eastAsia="Times New Roman" w:hAnsi="Times New Roman" w:cs="Times New Roman"/>
          <w:b/>
          <w:bCs/>
          <w:color w:val="000000"/>
          <w:lang w:eastAsia="en-US"/>
        </w:rPr>
        <w:t xml:space="preserve">tories </w:t>
      </w:r>
      <w:r>
        <w:rPr>
          <w:rFonts w:ascii="Times New Roman" w:eastAsia="Times New Roman" w:hAnsi="Times New Roman" w:cs="Times New Roman"/>
          <w:b/>
          <w:bCs/>
          <w:color w:val="000000"/>
          <w:lang w:eastAsia="en-US"/>
        </w:rPr>
        <w:t>to</w:t>
      </w:r>
      <w:r w:rsidRPr="00E83054">
        <w:rPr>
          <w:rFonts w:ascii="Times New Roman" w:eastAsia="Times New Roman" w:hAnsi="Times New Roman" w:cs="Times New Roman"/>
          <w:b/>
          <w:bCs/>
          <w:color w:val="000000"/>
          <w:lang w:eastAsia="en-US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t</w:t>
      </w:r>
      <w:r w:rsidRPr="00E83054">
        <w:rPr>
          <w:rFonts w:ascii="Times New Roman" w:hAnsi="Times New Roman" w:cs="Times New Roman"/>
          <w:b/>
          <w:bCs/>
          <w:color w:val="000000"/>
        </w:rPr>
        <w:t xml:space="preserve">he 2020 Declaration on Women’s Rights </w:t>
      </w:r>
    </w:p>
    <w:p w14:paraId="48FEAB32" w14:textId="77777777" w:rsidR="00056A83" w:rsidRPr="00E83054" w:rsidRDefault="00056A83" w:rsidP="00056A83">
      <w:pPr>
        <w:rPr>
          <w:rFonts w:ascii="Times New Roman" w:hAnsi="Times New Roman" w:cs="Times New Roman"/>
          <w:b/>
          <w:bCs/>
          <w:color w:val="000000"/>
        </w:rPr>
      </w:pPr>
    </w:p>
    <w:p w14:paraId="6CFA762D" w14:textId="77777777" w:rsidR="00056A83" w:rsidRPr="00DD23C1" w:rsidRDefault="00056A83" w:rsidP="00056A83">
      <w:pPr>
        <w:spacing w:line="480" w:lineRule="auto"/>
        <w:rPr>
          <w:rFonts w:ascii="Times New Roman" w:eastAsia="Times New Roman" w:hAnsi="Times New Roman" w:cs="Times New Roman"/>
          <w:color w:val="000000"/>
          <w:lang w:eastAsia="en-US"/>
        </w:rPr>
      </w:pPr>
      <w:r w:rsidRPr="00DD23C1">
        <w:rPr>
          <w:rFonts w:ascii="Times New Roman" w:eastAsia="Times New Roman" w:hAnsi="Times New Roman" w:cs="Times New Roman"/>
          <w:color w:val="000000"/>
          <w:lang w:eastAsia="en-US"/>
        </w:rPr>
        <w:t>Advocates for Human Rights, United States   </w:t>
      </w:r>
    </w:p>
    <w:p w14:paraId="5F949475" w14:textId="77777777" w:rsidR="00056A83" w:rsidRPr="00DD23C1" w:rsidRDefault="00056A83" w:rsidP="00056A83">
      <w:pPr>
        <w:spacing w:line="480" w:lineRule="auto"/>
        <w:rPr>
          <w:rFonts w:ascii="Times New Roman" w:eastAsia="Times New Roman" w:hAnsi="Times New Roman" w:cs="Times New Roman"/>
          <w:color w:val="000000"/>
          <w:lang w:eastAsia="en-US"/>
        </w:rPr>
      </w:pPr>
      <w:r w:rsidRPr="00DD23C1">
        <w:rPr>
          <w:rFonts w:ascii="Times New Roman" w:eastAsia="Times New Roman" w:hAnsi="Times New Roman" w:cs="Times New Roman"/>
          <w:color w:val="000000"/>
          <w:lang w:eastAsia="en-US"/>
        </w:rPr>
        <w:t>Bulgarian Gender Research Foundation</w:t>
      </w:r>
      <w:r>
        <w:rPr>
          <w:rFonts w:ascii="Times New Roman" w:eastAsia="Times New Roman" w:hAnsi="Times New Roman" w:cs="Times New Roman"/>
          <w:color w:val="000000"/>
          <w:lang w:eastAsia="en-US"/>
        </w:rPr>
        <w:t>, Bulgaria</w:t>
      </w:r>
    </w:p>
    <w:p w14:paraId="62102CEF" w14:textId="77777777" w:rsidR="00056A83" w:rsidRDefault="00056A83" w:rsidP="00056A83">
      <w:pPr>
        <w:spacing w:line="480" w:lineRule="auto"/>
        <w:rPr>
          <w:rFonts w:ascii="Times New Roman" w:eastAsia="Times New Roman" w:hAnsi="Times New Roman" w:cs="Times New Roman"/>
          <w:color w:val="000000"/>
          <w:lang w:eastAsia="en-US"/>
        </w:rPr>
      </w:pPr>
      <w:r w:rsidRPr="00DD23C1">
        <w:rPr>
          <w:rFonts w:ascii="Times New Roman" w:eastAsia="Times New Roman" w:hAnsi="Times New Roman" w:cs="Times New Roman"/>
          <w:color w:val="000000"/>
          <w:lang w:eastAsia="en-US"/>
        </w:rPr>
        <w:t>Great Coalition for Equality and Choice, Poland </w:t>
      </w:r>
    </w:p>
    <w:p w14:paraId="2198C443" w14:textId="77777777" w:rsidR="00056A83" w:rsidRPr="00DD23C1" w:rsidRDefault="00056A83" w:rsidP="00056A83">
      <w:pPr>
        <w:spacing w:line="480" w:lineRule="auto"/>
        <w:rPr>
          <w:rFonts w:ascii="Times New Roman" w:eastAsia="Times New Roman" w:hAnsi="Times New Roman" w:cs="Times New Roman"/>
          <w:color w:val="000000"/>
          <w:lang w:eastAsia="en-US"/>
        </w:rPr>
      </w:pPr>
      <w:r w:rsidRPr="00DD23C1">
        <w:rPr>
          <w:rFonts w:ascii="Times New Roman" w:eastAsia="Times New Roman" w:hAnsi="Times New Roman" w:cs="Times New Roman"/>
          <w:color w:val="000000"/>
          <w:lang w:eastAsia="en-US"/>
        </w:rPr>
        <w:t>Hungarian Women's Lobby, Hungary</w:t>
      </w:r>
    </w:p>
    <w:p w14:paraId="7CAE0658" w14:textId="77777777" w:rsidR="00056A83" w:rsidRPr="00DD23C1" w:rsidRDefault="00056A83" w:rsidP="00056A83">
      <w:pPr>
        <w:spacing w:line="480" w:lineRule="auto"/>
        <w:rPr>
          <w:rFonts w:ascii="Times New Roman" w:eastAsia="Times New Roman" w:hAnsi="Times New Roman" w:cs="Times New Roman"/>
          <w:color w:val="000000"/>
          <w:lang w:eastAsia="en-US"/>
        </w:rPr>
      </w:pPr>
      <w:r w:rsidRPr="00DD23C1">
        <w:rPr>
          <w:rFonts w:ascii="Times New Roman" w:eastAsia="Times New Roman" w:hAnsi="Times New Roman" w:cs="Times New Roman"/>
          <w:color w:val="000000"/>
          <w:lang w:eastAsia="en-US"/>
        </w:rPr>
        <w:t xml:space="preserve">Organization for Promotion of Women's Rights (DOMINE), Croatia </w:t>
      </w:r>
    </w:p>
    <w:p w14:paraId="3B364D2A" w14:textId="77777777" w:rsidR="00056A83" w:rsidRPr="00DD23C1" w:rsidRDefault="00056A83" w:rsidP="00056A83">
      <w:pPr>
        <w:spacing w:line="480" w:lineRule="auto"/>
        <w:rPr>
          <w:rFonts w:ascii="Times New Roman" w:eastAsia="Times New Roman" w:hAnsi="Times New Roman" w:cs="Times New Roman"/>
          <w:color w:val="000000"/>
          <w:lang w:eastAsia="en-US"/>
        </w:rPr>
      </w:pPr>
      <w:r w:rsidRPr="00DD23C1">
        <w:rPr>
          <w:rFonts w:ascii="Times New Roman" w:eastAsia="Times New Roman" w:hAnsi="Times New Roman" w:cs="Times New Roman"/>
          <w:color w:val="000000"/>
          <w:lang w:eastAsia="en-US"/>
        </w:rPr>
        <w:t>Ukrainian Women Lawyers Association (JURFEM), Ukraine  </w:t>
      </w:r>
    </w:p>
    <w:p w14:paraId="2D3B0D04" w14:textId="77777777" w:rsidR="00056A83" w:rsidRPr="00DD23C1" w:rsidRDefault="00056A83" w:rsidP="00056A83">
      <w:pPr>
        <w:spacing w:line="480" w:lineRule="auto"/>
        <w:rPr>
          <w:rFonts w:ascii="Times New Roman" w:eastAsia="Times New Roman" w:hAnsi="Times New Roman" w:cs="Times New Roman"/>
          <w:color w:val="000000"/>
          <w:lang w:eastAsia="en-US"/>
        </w:rPr>
      </w:pPr>
      <w:r w:rsidRPr="00DD23C1">
        <w:rPr>
          <w:rFonts w:ascii="Times New Roman" w:eastAsia="Times New Roman" w:hAnsi="Times New Roman" w:cs="Times New Roman"/>
          <w:color w:val="000000"/>
          <w:lang w:eastAsia="en-US"/>
        </w:rPr>
        <w:t xml:space="preserve">Women Against Violence Europe (WAVE)  </w:t>
      </w:r>
    </w:p>
    <w:p w14:paraId="4D6F143D" w14:textId="77777777" w:rsidR="00056A83" w:rsidRPr="00DD23C1" w:rsidRDefault="00056A83" w:rsidP="00056A83">
      <w:pPr>
        <w:spacing w:line="480" w:lineRule="auto"/>
        <w:rPr>
          <w:rFonts w:ascii="Times New Roman" w:eastAsia="Times New Roman" w:hAnsi="Times New Roman" w:cs="Times New Roman"/>
          <w:color w:val="000000"/>
          <w:lang w:eastAsia="en-US"/>
        </w:rPr>
      </w:pPr>
      <w:r w:rsidRPr="00DD23C1">
        <w:rPr>
          <w:rFonts w:ascii="Times New Roman" w:eastAsia="Times New Roman" w:hAnsi="Times New Roman" w:cs="Times New Roman"/>
          <w:color w:val="000000"/>
          <w:lang w:eastAsia="en-US"/>
        </w:rPr>
        <w:t>Women’s International League for Peace and Freedom (WILPF) </w:t>
      </w:r>
    </w:p>
    <w:p w14:paraId="3968546F" w14:textId="77777777" w:rsidR="00056A83" w:rsidRPr="00DD23C1" w:rsidRDefault="00056A83" w:rsidP="00056A83">
      <w:pPr>
        <w:spacing w:line="480" w:lineRule="auto"/>
        <w:rPr>
          <w:rFonts w:ascii="Times New Roman" w:eastAsia="Times New Roman" w:hAnsi="Times New Roman" w:cs="Times New Roman"/>
          <w:color w:val="000000"/>
          <w:lang w:eastAsia="en-US"/>
        </w:rPr>
      </w:pPr>
      <w:r w:rsidRPr="00DD23C1">
        <w:rPr>
          <w:rFonts w:ascii="Times New Roman" w:eastAsia="Times New Roman" w:hAnsi="Times New Roman" w:cs="Times New Roman"/>
          <w:color w:val="000000"/>
          <w:lang w:eastAsia="en-US"/>
        </w:rPr>
        <w:t>Women's Network Croatia</w:t>
      </w:r>
      <w:r>
        <w:rPr>
          <w:rFonts w:ascii="Times New Roman" w:eastAsia="Times New Roman" w:hAnsi="Times New Roman" w:cs="Times New Roman"/>
          <w:color w:val="000000"/>
          <w:lang w:eastAsia="en-US"/>
        </w:rPr>
        <w:t>, Croatia</w:t>
      </w:r>
    </w:p>
    <w:p w14:paraId="727BEBDB" w14:textId="77777777" w:rsidR="00056A83" w:rsidRPr="00DD23C1" w:rsidRDefault="00056A83" w:rsidP="00056A83">
      <w:pPr>
        <w:spacing w:line="480" w:lineRule="auto"/>
        <w:rPr>
          <w:rFonts w:ascii="Times New Roman" w:eastAsia="Times New Roman" w:hAnsi="Times New Roman" w:cs="Times New Roman"/>
          <w:color w:val="000000"/>
          <w:lang w:eastAsia="en-US"/>
        </w:rPr>
      </w:pPr>
      <w:r w:rsidRPr="00DD23C1">
        <w:rPr>
          <w:rFonts w:ascii="Times New Roman" w:eastAsia="Times New Roman" w:hAnsi="Times New Roman" w:cs="Times New Roman"/>
          <w:color w:val="000000"/>
          <w:lang w:eastAsia="en-US"/>
        </w:rPr>
        <w:t>Women’s Platform for Equality (EŞİK), Turkey  </w:t>
      </w:r>
    </w:p>
    <w:p w14:paraId="17141FFB" w14:textId="77777777" w:rsidR="00056A83" w:rsidRDefault="00056A83" w:rsidP="00056A83">
      <w:pPr>
        <w:spacing w:line="480" w:lineRule="auto"/>
        <w:rPr>
          <w:rFonts w:ascii="Times New Roman" w:eastAsia="Times New Roman" w:hAnsi="Times New Roman" w:cs="Times New Roman"/>
          <w:color w:val="000000"/>
          <w:lang w:eastAsia="en-US"/>
        </w:rPr>
      </w:pPr>
      <w:r w:rsidRPr="00DD23C1">
        <w:rPr>
          <w:rFonts w:ascii="Times New Roman" w:eastAsia="Times New Roman" w:hAnsi="Times New Roman" w:cs="Times New Roman"/>
          <w:color w:val="000000"/>
          <w:lang w:eastAsia="en-US"/>
        </w:rPr>
        <w:t xml:space="preserve">Women's Rights Center, Poland </w:t>
      </w:r>
    </w:p>
    <w:p w14:paraId="0FE43030" w14:textId="40196DCA" w:rsidR="00056A83" w:rsidRDefault="00056A83" w:rsidP="00056A83">
      <w:pPr>
        <w:spacing w:line="480" w:lineRule="auto"/>
        <w:rPr>
          <w:rFonts w:ascii="Times New Roman" w:eastAsia="Times New Roman" w:hAnsi="Times New Roman" w:cs="Times New Roman"/>
          <w:color w:val="000000"/>
          <w:lang w:eastAsia="en-US"/>
        </w:rPr>
      </w:pPr>
      <w:r>
        <w:rPr>
          <w:rFonts w:ascii="Times New Roman" w:eastAsia="Times New Roman" w:hAnsi="Times New Roman" w:cs="Times New Roman"/>
          <w:color w:val="000000"/>
          <w:lang w:eastAsia="en-US"/>
        </w:rPr>
        <w:t>Women’s Support and Information Center (NPO), Estonia</w:t>
      </w:r>
    </w:p>
    <w:p w14:paraId="0F920558" w14:textId="77777777" w:rsidR="00056A83" w:rsidRPr="004F477E" w:rsidRDefault="00056A83" w:rsidP="00056A83">
      <w:pPr>
        <w:spacing w:line="480" w:lineRule="auto"/>
        <w:rPr>
          <w:rFonts w:ascii="Times New Roman" w:eastAsia="Times New Roman" w:hAnsi="Times New Roman" w:cs="Times New Roman"/>
          <w:i/>
          <w:iCs/>
          <w:color w:val="000000"/>
          <w:lang w:eastAsia="en-US"/>
        </w:rPr>
      </w:pPr>
      <w:r w:rsidRPr="004F477E">
        <w:rPr>
          <w:rFonts w:ascii="Times New Roman" w:eastAsia="Times New Roman" w:hAnsi="Times New Roman" w:cs="Times New Roman"/>
          <w:color w:val="000000"/>
          <w:lang w:eastAsia="en-US"/>
        </w:rPr>
        <w:t>European Women’s Lobby</w:t>
      </w:r>
      <w:r w:rsidRPr="004F477E">
        <w:rPr>
          <w:rFonts w:ascii="Times New Roman" w:eastAsia="Times New Roman" w:hAnsi="Times New Roman" w:cs="Times New Roman"/>
          <w:i/>
          <w:iCs/>
          <w:color w:val="000000"/>
          <w:lang w:eastAsia="en-US"/>
        </w:rPr>
        <w:t xml:space="preserve"> (Supporting organization)</w:t>
      </w:r>
    </w:p>
    <w:p w14:paraId="436EE289" w14:textId="77777777" w:rsidR="00646911" w:rsidRPr="001B4BE2" w:rsidRDefault="00646911" w:rsidP="00AA5DB8">
      <w:pPr>
        <w:rPr>
          <w:b/>
          <w:bCs/>
          <w:lang w:val="es-ES"/>
        </w:rPr>
      </w:pPr>
      <w:bookmarkStart w:id="0" w:name="_GoBack"/>
      <w:bookmarkEnd w:id="0"/>
    </w:p>
    <w:sectPr w:rsidR="00646911" w:rsidRPr="001B4BE2" w:rsidSect="00DB0A37">
      <w:pgSz w:w="12240" w:h="15840"/>
      <w:pgMar w:top="1440" w:right="1296" w:bottom="63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C631E"/>
    <w:multiLevelType w:val="hybridMultilevel"/>
    <w:tmpl w:val="7B504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85A22"/>
    <w:multiLevelType w:val="hybridMultilevel"/>
    <w:tmpl w:val="4224A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64FB0"/>
    <w:multiLevelType w:val="hybridMultilevel"/>
    <w:tmpl w:val="CD109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D54FDE"/>
    <w:multiLevelType w:val="hybridMultilevel"/>
    <w:tmpl w:val="6AC80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C9330A"/>
    <w:multiLevelType w:val="hybridMultilevel"/>
    <w:tmpl w:val="FBCC4508"/>
    <w:lvl w:ilvl="0" w:tplc="F77009A2">
      <w:start w:val="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F60D1A"/>
    <w:multiLevelType w:val="hybridMultilevel"/>
    <w:tmpl w:val="7B9C9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AE05EE"/>
    <w:multiLevelType w:val="hybridMultilevel"/>
    <w:tmpl w:val="63064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E92"/>
    <w:rsid w:val="000030C8"/>
    <w:rsid w:val="000040CF"/>
    <w:rsid w:val="0002665F"/>
    <w:rsid w:val="0003111E"/>
    <w:rsid w:val="00040FDF"/>
    <w:rsid w:val="00056A83"/>
    <w:rsid w:val="00083F0D"/>
    <w:rsid w:val="0009667E"/>
    <w:rsid w:val="000C0769"/>
    <w:rsid w:val="000C3DD0"/>
    <w:rsid w:val="000F0C62"/>
    <w:rsid w:val="000F1814"/>
    <w:rsid w:val="00103537"/>
    <w:rsid w:val="001038FB"/>
    <w:rsid w:val="00120CCA"/>
    <w:rsid w:val="00135270"/>
    <w:rsid w:val="00163DA6"/>
    <w:rsid w:val="00191372"/>
    <w:rsid w:val="001A6385"/>
    <w:rsid w:val="001B4BE2"/>
    <w:rsid w:val="001D593F"/>
    <w:rsid w:val="001E12DD"/>
    <w:rsid w:val="00215AE6"/>
    <w:rsid w:val="0022433F"/>
    <w:rsid w:val="00231583"/>
    <w:rsid w:val="00251E79"/>
    <w:rsid w:val="00262D57"/>
    <w:rsid w:val="00287292"/>
    <w:rsid w:val="002922E9"/>
    <w:rsid w:val="00293B04"/>
    <w:rsid w:val="002A38A9"/>
    <w:rsid w:val="002B161F"/>
    <w:rsid w:val="002B3F31"/>
    <w:rsid w:val="002E4D2E"/>
    <w:rsid w:val="00300994"/>
    <w:rsid w:val="00301430"/>
    <w:rsid w:val="003022C5"/>
    <w:rsid w:val="00327E3C"/>
    <w:rsid w:val="00336AB5"/>
    <w:rsid w:val="00370574"/>
    <w:rsid w:val="00383E21"/>
    <w:rsid w:val="003D722C"/>
    <w:rsid w:val="00400264"/>
    <w:rsid w:val="00422090"/>
    <w:rsid w:val="004318DF"/>
    <w:rsid w:val="004404F8"/>
    <w:rsid w:val="00457FF9"/>
    <w:rsid w:val="004A6B5C"/>
    <w:rsid w:val="004B2C8E"/>
    <w:rsid w:val="004C6FE9"/>
    <w:rsid w:val="004D4129"/>
    <w:rsid w:val="00530CEA"/>
    <w:rsid w:val="005977EF"/>
    <w:rsid w:val="005B2460"/>
    <w:rsid w:val="005F2885"/>
    <w:rsid w:val="00605113"/>
    <w:rsid w:val="0060560D"/>
    <w:rsid w:val="00612E8C"/>
    <w:rsid w:val="006202C2"/>
    <w:rsid w:val="00646911"/>
    <w:rsid w:val="00652390"/>
    <w:rsid w:val="00663FAD"/>
    <w:rsid w:val="006953A2"/>
    <w:rsid w:val="006C2E92"/>
    <w:rsid w:val="006D3D2A"/>
    <w:rsid w:val="006F0597"/>
    <w:rsid w:val="00744405"/>
    <w:rsid w:val="007512C1"/>
    <w:rsid w:val="00761FAD"/>
    <w:rsid w:val="00771802"/>
    <w:rsid w:val="00783129"/>
    <w:rsid w:val="0079296D"/>
    <w:rsid w:val="007E2081"/>
    <w:rsid w:val="007F0FA8"/>
    <w:rsid w:val="00801072"/>
    <w:rsid w:val="008251B7"/>
    <w:rsid w:val="00830007"/>
    <w:rsid w:val="008319E0"/>
    <w:rsid w:val="0087701F"/>
    <w:rsid w:val="00893C9F"/>
    <w:rsid w:val="008B3F16"/>
    <w:rsid w:val="008C523F"/>
    <w:rsid w:val="008F12F5"/>
    <w:rsid w:val="008F208F"/>
    <w:rsid w:val="00905C18"/>
    <w:rsid w:val="00920C4C"/>
    <w:rsid w:val="00961B37"/>
    <w:rsid w:val="009A0A96"/>
    <w:rsid w:val="009E658D"/>
    <w:rsid w:val="009F5FEF"/>
    <w:rsid w:val="00A06C6E"/>
    <w:rsid w:val="00A51B62"/>
    <w:rsid w:val="00A548F1"/>
    <w:rsid w:val="00A75AFE"/>
    <w:rsid w:val="00A77A39"/>
    <w:rsid w:val="00A90CC4"/>
    <w:rsid w:val="00AA23CD"/>
    <w:rsid w:val="00AA5DB8"/>
    <w:rsid w:val="00AB7027"/>
    <w:rsid w:val="00AC17B2"/>
    <w:rsid w:val="00AC2CCE"/>
    <w:rsid w:val="00B01E12"/>
    <w:rsid w:val="00B26E2B"/>
    <w:rsid w:val="00B55663"/>
    <w:rsid w:val="00B655AF"/>
    <w:rsid w:val="00B74FFC"/>
    <w:rsid w:val="00B92E77"/>
    <w:rsid w:val="00BB6BE6"/>
    <w:rsid w:val="00BE2C9A"/>
    <w:rsid w:val="00C07AFA"/>
    <w:rsid w:val="00C12D85"/>
    <w:rsid w:val="00C24152"/>
    <w:rsid w:val="00C626FB"/>
    <w:rsid w:val="00C66310"/>
    <w:rsid w:val="00C77A74"/>
    <w:rsid w:val="00C86047"/>
    <w:rsid w:val="00C92034"/>
    <w:rsid w:val="00C944EF"/>
    <w:rsid w:val="00CA71E1"/>
    <w:rsid w:val="00CC6573"/>
    <w:rsid w:val="00CD75F4"/>
    <w:rsid w:val="00CF59EE"/>
    <w:rsid w:val="00D119DB"/>
    <w:rsid w:val="00D33947"/>
    <w:rsid w:val="00D40631"/>
    <w:rsid w:val="00D52119"/>
    <w:rsid w:val="00D55FE0"/>
    <w:rsid w:val="00D95379"/>
    <w:rsid w:val="00DB0A37"/>
    <w:rsid w:val="00DF46D1"/>
    <w:rsid w:val="00E22C7D"/>
    <w:rsid w:val="00E278ED"/>
    <w:rsid w:val="00E32D72"/>
    <w:rsid w:val="00E8150F"/>
    <w:rsid w:val="00E852D3"/>
    <w:rsid w:val="00EC7328"/>
    <w:rsid w:val="00F043ED"/>
    <w:rsid w:val="00F05038"/>
    <w:rsid w:val="00F309D3"/>
    <w:rsid w:val="00F36D75"/>
    <w:rsid w:val="00F4068A"/>
    <w:rsid w:val="00FB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E029C8"/>
  <w15:docId w15:val="{F2EB645C-8C8A-114B-ACA8-C85775B8E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Bidi" w:eastAsiaTheme="minorEastAsia" w:hAnsiTheme="majorBidi" w:cstheme="majorBidi"/>
        <w:color w:val="000000" w:themeColor="text1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2E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anchor">
    <w:name w:val="Endnote_anchor"/>
    <w:qFormat/>
    <w:rsid w:val="002B3F31"/>
    <w:rPr>
      <w:rFonts w:ascii="Times" w:hAnsi="Times"/>
      <w:sz w:val="32"/>
      <w:vertAlign w:val="superscript"/>
    </w:rPr>
  </w:style>
  <w:style w:type="character" w:styleId="EndnoteReference">
    <w:name w:val="endnote reference"/>
    <w:basedOn w:val="DefaultParagraphFont"/>
    <w:uiPriority w:val="99"/>
    <w:unhideWhenUsed/>
    <w:qFormat/>
    <w:rsid w:val="002B3F31"/>
    <w:rPr>
      <w:rFonts w:ascii="Times" w:hAnsi="Times"/>
      <w:sz w:val="32"/>
      <w:vertAlign w:val="superscript"/>
    </w:rPr>
  </w:style>
  <w:style w:type="character" w:styleId="FootnoteReference">
    <w:name w:val="footnote reference"/>
    <w:basedOn w:val="DefaultParagraphFont"/>
    <w:uiPriority w:val="99"/>
    <w:unhideWhenUsed/>
    <w:qFormat/>
    <w:rsid w:val="00830007"/>
    <w:rPr>
      <w:rFonts w:ascii="Arial" w:hAnsi="Arial"/>
      <w:sz w:val="20"/>
      <w:szCs w:val="20"/>
      <w:u w:val="none"/>
      <w:vertAlign w:val="superscript"/>
    </w:rPr>
  </w:style>
  <w:style w:type="paragraph" w:styleId="ListParagraph">
    <w:name w:val="List Paragraph"/>
    <w:basedOn w:val="Normal"/>
    <w:uiPriority w:val="34"/>
    <w:qFormat/>
    <w:rsid w:val="006C2E9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318D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E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E3C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27E3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7E3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7E3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7E3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7E3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F12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10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Arat, Zehra</dc:creator>
  <cp:keywords/>
  <dc:description/>
  <cp:lastModifiedBy>Altiok, Ozlem</cp:lastModifiedBy>
  <cp:revision>7</cp:revision>
  <cp:lastPrinted>2020-11-14T13:45:00Z</cp:lastPrinted>
  <dcterms:created xsi:type="dcterms:W3CDTF">2020-12-03T14:59:00Z</dcterms:created>
  <dcterms:modified xsi:type="dcterms:W3CDTF">2020-12-05T15:50:00Z</dcterms:modified>
</cp:coreProperties>
</file>